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61338" w14:textId="75361DE7" w:rsidR="00FA1391" w:rsidRDefault="00FA1391" w:rsidP="00FA1391">
      <w:pPr>
        <w:spacing w:after="12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FA1391">
        <w:rPr>
          <w:rFonts w:cstheme="minorHAnsi"/>
          <w:b/>
          <w:bCs/>
          <w:sz w:val="36"/>
          <w:szCs w:val="36"/>
        </w:rPr>
        <w:t>С</w:t>
      </w:r>
      <w:r>
        <w:rPr>
          <w:rFonts w:cstheme="minorHAnsi"/>
          <w:b/>
          <w:bCs/>
          <w:sz w:val="36"/>
          <w:szCs w:val="36"/>
        </w:rPr>
        <w:t>лужебные</w:t>
      </w:r>
      <w:r w:rsidRPr="00FA1391">
        <w:rPr>
          <w:rFonts w:cstheme="minorHAnsi"/>
          <w:b/>
          <w:bCs/>
          <w:sz w:val="36"/>
          <w:szCs w:val="36"/>
        </w:rPr>
        <w:t xml:space="preserve"> штрих-коды для сканера Proton IMS-3180</w:t>
      </w:r>
    </w:p>
    <w:p w14:paraId="27480996" w14:textId="77777777" w:rsidR="00FA1391" w:rsidRPr="00FA1391" w:rsidRDefault="00FA1391" w:rsidP="00FA1391">
      <w:pPr>
        <w:spacing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A903FA7" w14:textId="580F5DA8" w:rsidR="00FA1391" w:rsidRPr="00FA1391" w:rsidRDefault="00FA1391" w:rsidP="00FA1391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FA1391">
        <w:rPr>
          <w:sz w:val="24"/>
          <w:szCs w:val="24"/>
        </w:rPr>
        <w:t>Ввод количества</w:t>
      </w:r>
      <w:r>
        <w:rPr>
          <w:sz w:val="24"/>
          <w:szCs w:val="24"/>
        </w:rPr>
        <w:t>:</w:t>
      </w:r>
    </w:p>
    <w:p w14:paraId="4F79AFF7" w14:textId="77777777" w:rsidR="00FA1391" w:rsidRDefault="00FA1391" w:rsidP="00FA1391">
      <w:pPr>
        <w:pStyle w:val="a3"/>
        <w:ind w:left="284"/>
      </w:pPr>
    </w:p>
    <w:p w14:paraId="50EA1EDF" w14:textId="4982D0C7" w:rsidR="00BA3EE4" w:rsidRDefault="00AA6D60">
      <w:r w:rsidRPr="00870785">
        <w:rPr>
          <w:rFonts w:cstheme="minorHAnsi"/>
          <w:noProof/>
        </w:rPr>
        <w:drawing>
          <wp:inline distT="0" distB="0" distL="0" distR="0" wp14:anchorId="33C21F41" wp14:editId="7742F52C">
            <wp:extent cx="6578417" cy="3240809"/>
            <wp:effectExtent l="0" t="0" r="0" b="0"/>
            <wp:docPr id="1331213204" name="Рисунок 7" descr="Описание: Описание: cid:image010.png@01CDB7A8.3E677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Описание: cid:image010.png@01CDB7A8.3E677A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453" cy="325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8AEF3" w14:textId="77777777" w:rsidR="00FA1391" w:rsidRDefault="00FA1391"/>
    <w:p w14:paraId="20FEF052" w14:textId="77777777" w:rsidR="00FA1391" w:rsidRDefault="00FA1391"/>
    <w:p w14:paraId="53C367FF" w14:textId="4A3C9BCD" w:rsidR="00AA6D60" w:rsidRPr="00806377" w:rsidRDefault="00FA1391" w:rsidP="00FA1391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806377">
        <w:rPr>
          <w:sz w:val="24"/>
          <w:szCs w:val="24"/>
        </w:rPr>
        <w:t>Данные по «Браку»:</w:t>
      </w:r>
    </w:p>
    <w:p w14:paraId="737132BF" w14:textId="77777777" w:rsidR="00AA6D60" w:rsidRDefault="00AA6D60"/>
    <w:p w14:paraId="27D7D7EF" w14:textId="18773BFB" w:rsidR="00AA6D60" w:rsidRDefault="00AA6D60">
      <w:r w:rsidRPr="00870785">
        <w:rPr>
          <w:rFonts w:cstheme="minorHAnsi"/>
          <w:noProof/>
          <w:lang w:eastAsia="ru-RU"/>
        </w:rPr>
        <w:drawing>
          <wp:inline distT="0" distB="0" distL="0" distR="0" wp14:anchorId="3144DD08" wp14:editId="39E0555F">
            <wp:extent cx="2262975" cy="1106330"/>
            <wp:effectExtent l="0" t="0" r="4445" b="0"/>
            <wp:docPr id="997886718" name="Рисунок 1" descr="http://barcode.tec-it.com/barcode.ashx?code=Code128&amp;modulewidth=fit&amp;data=DEFECTED&amp;dpi=96&amp;imagetype=gif&amp;rotation=0&amp;color=&amp;bgcolor=&amp;fontcolor=&amp;quiet=0&amp;qunit=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barcode.tec-it.com/barcode.ashx?code=Code128&amp;modulewidth=fit&amp;data=DEFECTED&amp;dpi=96&amp;imagetype=gif&amp;rotation=0&amp;color=&amp;bgcolor=&amp;fontcolor=&amp;quiet=0&amp;qunit=mm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836" cy="110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4623B" w14:textId="77777777" w:rsidR="00AA6D60" w:rsidRDefault="00AA6D60"/>
    <w:p w14:paraId="3773C84E" w14:textId="77777777" w:rsidR="00AA6D60" w:rsidRDefault="00AA6D60"/>
    <w:p w14:paraId="2770AB2D" w14:textId="0D0DC2AB" w:rsidR="00FA1391" w:rsidRPr="00806377" w:rsidRDefault="00FA1391" w:rsidP="00FA1391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806377">
        <w:rPr>
          <w:sz w:val="24"/>
          <w:szCs w:val="24"/>
        </w:rPr>
        <w:t>Передача данных в МТ</w:t>
      </w:r>
      <w:r w:rsidRPr="00806377">
        <w:rPr>
          <w:sz w:val="24"/>
          <w:szCs w:val="24"/>
        </w:rPr>
        <w:t>:</w:t>
      </w:r>
    </w:p>
    <w:p w14:paraId="5599480B" w14:textId="77777777" w:rsidR="00AA6D60" w:rsidRDefault="00AA6D60"/>
    <w:p w14:paraId="142A7C76" w14:textId="3CF56B0C" w:rsidR="00AA6D60" w:rsidRDefault="00AA6D60">
      <w:r w:rsidRPr="00870785">
        <w:rPr>
          <w:rFonts w:cstheme="minorHAnsi"/>
          <w:noProof/>
        </w:rPr>
        <w:drawing>
          <wp:inline distT="0" distB="0" distL="0" distR="0" wp14:anchorId="2E187D55" wp14:editId="34B627BC">
            <wp:extent cx="4190452" cy="991831"/>
            <wp:effectExtent l="0" t="0" r="635" b="0"/>
            <wp:docPr id="432974405" name="Рисунок 5" descr="Описание: Описание: cid:image009.png@01CDB7A8.3E677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id:image009.png@01CDB7A8.3E677A1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397" cy="99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6D60" w:rsidSect="00074A5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EE0343"/>
    <w:multiLevelType w:val="hybridMultilevel"/>
    <w:tmpl w:val="18B40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86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60"/>
    <w:rsid w:val="00074A52"/>
    <w:rsid w:val="00631377"/>
    <w:rsid w:val="00806377"/>
    <w:rsid w:val="00AA6D60"/>
    <w:rsid w:val="00BA3EE4"/>
    <w:rsid w:val="00FA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C5CE"/>
  <w15:chartTrackingRefBased/>
  <w15:docId w15:val="{71C92D5C-CD25-47F2-9635-07E18548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CDCD68.B9741D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10.png@01CDB7A8.3E677A1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9.png@01CDB7A8.3E677A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</dc:creator>
  <cp:keywords/>
  <dc:description/>
  <cp:lastModifiedBy>Мария М</cp:lastModifiedBy>
  <cp:revision>10</cp:revision>
  <dcterms:created xsi:type="dcterms:W3CDTF">2024-04-24T12:02:00Z</dcterms:created>
  <dcterms:modified xsi:type="dcterms:W3CDTF">2024-04-24T12:11:00Z</dcterms:modified>
</cp:coreProperties>
</file>